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B4359" w:rsidR="003B4359" w:rsidP="6D1DE19D" w:rsidRDefault="003B4359" w14:paraId="5AB2C52B" w14:textId="56E0D633">
      <w:pPr>
        <w:jc w:val="both"/>
        <w:rPr>
          <w:b w:val="1"/>
          <w:bCs w:val="1"/>
          <w:sz w:val="24"/>
          <w:szCs w:val="24"/>
        </w:rPr>
      </w:pPr>
      <w:r w:rsidRPr="6D1DE19D" w:rsidR="003B4359">
        <w:rPr>
          <w:b w:val="1"/>
          <w:bCs w:val="1"/>
          <w:sz w:val="24"/>
          <w:szCs w:val="24"/>
        </w:rPr>
        <w:t xml:space="preserve">Press </w:t>
      </w:r>
      <w:r w:rsidRPr="6D1DE19D" w:rsidR="003B4359">
        <w:rPr>
          <w:b w:val="1"/>
          <w:bCs w:val="1"/>
          <w:sz w:val="24"/>
          <w:szCs w:val="24"/>
        </w:rPr>
        <w:t>Release</w:t>
      </w:r>
      <w:r w:rsidRPr="6D1DE19D" w:rsidR="003B4359">
        <w:rPr>
          <w:b w:val="1"/>
          <w:bCs w:val="1"/>
          <w:sz w:val="24"/>
          <w:szCs w:val="24"/>
        </w:rPr>
        <w:t>:</w:t>
      </w:r>
      <w:r w:rsidRPr="6D1DE19D" w:rsidR="003B4359">
        <w:rPr>
          <w:b w:val="1"/>
          <w:bCs w:val="1"/>
          <w:sz w:val="24"/>
          <w:szCs w:val="24"/>
        </w:rPr>
        <w:t xml:space="preserve"> </w:t>
      </w:r>
      <w:r w:rsidRPr="6D1DE19D" w:rsidR="003B4359">
        <w:rPr>
          <w:b w:val="1"/>
          <w:bCs w:val="1"/>
          <w:sz w:val="24"/>
          <w:szCs w:val="24"/>
        </w:rPr>
        <w:t xml:space="preserve">Leadership Renewal and </w:t>
      </w:r>
      <w:r w:rsidRPr="6D1DE19D" w:rsidR="003B4359">
        <w:rPr>
          <w:b w:val="1"/>
          <w:bCs w:val="1"/>
          <w:sz w:val="24"/>
          <w:szCs w:val="24"/>
        </w:rPr>
        <w:t>Organizational</w:t>
      </w:r>
      <w:r w:rsidRPr="6D1DE19D" w:rsidR="003B4359">
        <w:rPr>
          <w:b w:val="1"/>
          <w:bCs w:val="1"/>
          <w:sz w:val="24"/>
          <w:szCs w:val="24"/>
        </w:rPr>
        <w:t xml:space="preserve"> Restructuring of Defenders Coalition Somalia</w:t>
      </w:r>
      <w:r w:rsidRPr="6D1DE19D" w:rsidR="24756BCD">
        <w:rPr>
          <w:b w:val="1"/>
          <w:bCs w:val="1"/>
          <w:sz w:val="24"/>
          <w:szCs w:val="24"/>
        </w:rPr>
        <w:t xml:space="preserve"> </w:t>
      </w:r>
    </w:p>
    <w:p w:rsidRPr="003B4359" w:rsidR="003B4359" w:rsidP="6D1DE19D" w:rsidRDefault="003B4359" w14:paraId="1742F45E" w14:textId="77777777" w14:noSpellErr="1">
      <w:pPr>
        <w:jc w:val="both"/>
        <w:rPr>
          <w:sz w:val="24"/>
          <w:szCs w:val="24"/>
        </w:rPr>
      </w:pPr>
    </w:p>
    <w:p w:rsidRPr="003B4359" w:rsidR="003B4359" w:rsidP="6D1DE19D" w:rsidRDefault="003B4359" w14:paraId="7EA56EBF" w14:textId="0307F2EF">
      <w:pPr>
        <w:jc w:val="both"/>
        <w:rPr>
          <w:sz w:val="24"/>
          <w:szCs w:val="24"/>
        </w:rPr>
      </w:pPr>
      <w:r w:rsidRPr="6D1DE19D" w:rsidR="003B4359">
        <w:rPr>
          <w:sz w:val="24"/>
          <w:szCs w:val="24"/>
        </w:rPr>
        <w:t>Since August 2024</w:t>
      </w:r>
      <w:r w:rsidRPr="6D1DE19D" w:rsidR="00A05EDD">
        <w:rPr>
          <w:sz w:val="24"/>
          <w:szCs w:val="24"/>
        </w:rPr>
        <w:t xml:space="preserve">, and </w:t>
      </w:r>
      <w:r w:rsidRPr="6D1DE19D" w:rsidR="003B4359">
        <w:rPr>
          <w:sz w:val="24"/>
          <w:szCs w:val="24"/>
        </w:rPr>
        <w:t xml:space="preserve">under the leadership of Hassan Shire, Executive Director of </w:t>
      </w:r>
      <w:r w:rsidRPr="6D1DE19D" w:rsidR="003B4359">
        <w:rPr>
          <w:sz w:val="24"/>
          <w:szCs w:val="24"/>
        </w:rPr>
        <w:t>DefendDefenders</w:t>
      </w:r>
      <w:r w:rsidRPr="6D1DE19D" w:rsidR="003B4359">
        <w:rPr>
          <w:sz w:val="24"/>
          <w:szCs w:val="24"/>
        </w:rPr>
        <w:t xml:space="preserve"> and Chairperson of </w:t>
      </w:r>
      <w:r w:rsidRPr="6D1DE19D" w:rsidR="003B4359">
        <w:rPr>
          <w:sz w:val="24"/>
          <w:szCs w:val="24"/>
        </w:rPr>
        <w:t>AfricanDefenders</w:t>
      </w:r>
      <w:r w:rsidRPr="6D1DE19D" w:rsidR="003B4359">
        <w:rPr>
          <w:sz w:val="24"/>
          <w:szCs w:val="24"/>
        </w:rPr>
        <w:t xml:space="preserve">, two missions have been deployed to Somalia to evaluate the current landscape for human rights defenders (HRDs), </w:t>
      </w:r>
      <w:r w:rsidRPr="6D1DE19D" w:rsidR="006821F9">
        <w:rPr>
          <w:sz w:val="24"/>
          <w:szCs w:val="24"/>
        </w:rPr>
        <w:t xml:space="preserve">10 years after </w:t>
      </w:r>
      <w:r w:rsidRPr="6D1DE19D" w:rsidR="003B4359">
        <w:rPr>
          <w:sz w:val="24"/>
          <w:szCs w:val="24"/>
        </w:rPr>
        <w:t xml:space="preserve">the launch of the report titled </w:t>
      </w:r>
      <w:r w:rsidRPr="6D1DE19D" w:rsidR="003B4359">
        <w:rPr>
          <w:b w:val="1"/>
          <w:bCs w:val="1"/>
          <w:sz w:val="24"/>
          <w:szCs w:val="24"/>
        </w:rPr>
        <w:t>Between the Rock and the Hard Place</w:t>
      </w:r>
      <w:r w:rsidRPr="6D1DE19D" w:rsidR="003B4359">
        <w:rPr>
          <w:sz w:val="24"/>
          <w:szCs w:val="24"/>
        </w:rPr>
        <w:t>.</w:t>
      </w:r>
    </w:p>
    <w:p w:rsidRPr="003B4359" w:rsidR="003B4359" w:rsidP="6D1DE19D" w:rsidRDefault="003B4359" w14:paraId="2B9682DC" w14:textId="77777777" w14:noSpellErr="1">
      <w:pPr>
        <w:jc w:val="both"/>
        <w:rPr>
          <w:sz w:val="24"/>
          <w:szCs w:val="24"/>
        </w:rPr>
      </w:pPr>
    </w:p>
    <w:p w:rsidRPr="003B4359" w:rsidR="003B4359" w:rsidP="6D1DE19D" w:rsidRDefault="003B4359" w14:paraId="4826F3EF" w14:textId="77777777" w14:noSpellErr="1">
      <w:pPr>
        <w:jc w:val="both"/>
        <w:rPr>
          <w:sz w:val="24"/>
          <w:szCs w:val="24"/>
        </w:rPr>
      </w:pPr>
      <w:r w:rsidRPr="6D1DE19D" w:rsidR="003B4359">
        <w:rPr>
          <w:sz w:val="24"/>
          <w:szCs w:val="24"/>
        </w:rPr>
        <w:t xml:space="preserve">The primary </w:t>
      </w:r>
      <w:r w:rsidRPr="6D1DE19D" w:rsidR="003B4359">
        <w:rPr>
          <w:sz w:val="24"/>
          <w:szCs w:val="24"/>
        </w:rPr>
        <w:t>objective</w:t>
      </w:r>
      <w:r w:rsidRPr="6D1DE19D" w:rsidR="003B4359">
        <w:rPr>
          <w:sz w:val="24"/>
          <w:szCs w:val="24"/>
        </w:rPr>
        <w:t xml:space="preserve"> of these missions was to rejuvenate the Somalia HRDs Coalition through the establishment of new leadership and an active board capable of effectively addressing the evolving challenges </w:t>
      </w:r>
      <w:r w:rsidRPr="6D1DE19D" w:rsidR="003B4359">
        <w:rPr>
          <w:sz w:val="24"/>
          <w:szCs w:val="24"/>
        </w:rPr>
        <w:t>encountered</w:t>
      </w:r>
      <w:r w:rsidRPr="6D1DE19D" w:rsidR="003B4359">
        <w:rPr>
          <w:sz w:val="24"/>
          <w:szCs w:val="24"/>
        </w:rPr>
        <w:t xml:space="preserve"> by HRDs in Somalia.</w:t>
      </w:r>
    </w:p>
    <w:p w:rsidRPr="003B4359" w:rsidR="003B4359" w:rsidP="6D1DE19D" w:rsidRDefault="003B4359" w14:paraId="1968F2A4" w14:textId="77777777" w14:noSpellErr="1">
      <w:pPr>
        <w:jc w:val="both"/>
        <w:rPr>
          <w:sz w:val="24"/>
          <w:szCs w:val="24"/>
        </w:rPr>
      </w:pPr>
    </w:p>
    <w:p w:rsidR="00185577" w:rsidP="6D1DE19D" w:rsidRDefault="003B4359" w14:paraId="05A00E72" w14:textId="77777777" w14:noSpellErr="1">
      <w:pPr>
        <w:jc w:val="both"/>
        <w:rPr>
          <w:sz w:val="24"/>
          <w:szCs w:val="24"/>
        </w:rPr>
      </w:pPr>
      <w:r w:rsidRPr="6D1DE19D" w:rsidR="003B4359">
        <w:rPr>
          <w:sz w:val="24"/>
          <w:szCs w:val="24"/>
        </w:rPr>
        <w:t xml:space="preserve">We are pleased to report significant advancements in the development of a new governance framework, which has expanded the secretariat's capabilities to enhance protection mechanisms, </w:t>
      </w:r>
      <w:r w:rsidRPr="6D1DE19D" w:rsidR="006A2679">
        <w:rPr>
          <w:sz w:val="24"/>
          <w:szCs w:val="24"/>
        </w:rPr>
        <w:t>with</w:t>
      </w:r>
      <w:r w:rsidRPr="6D1DE19D" w:rsidR="003B4359">
        <w:rPr>
          <w:sz w:val="24"/>
          <w:szCs w:val="24"/>
        </w:rPr>
        <w:t xml:space="preserve"> clearly defined </w:t>
      </w:r>
      <w:r w:rsidRPr="6D1DE19D" w:rsidR="003B4359">
        <w:rPr>
          <w:sz w:val="24"/>
          <w:szCs w:val="24"/>
        </w:rPr>
        <w:t>objectives</w:t>
      </w:r>
      <w:r w:rsidRPr="6D1DE19D" w:rsidR="003B4359">
        <w:rPr>
          <w:sz w:val="24"/>
          <w:szCs w:val="24"/>
        </w:rPr>
        <w:t xml:space="preserve">. </w:t>
      </w:r>
    </w:p>
    <w:p w:rsidRPr="003B4359" w:rsidR="003B4359" w:rsidP="6D1DE19D" w:rsidRDefault="003B4359" w14:paraId="6A3136BF" w14:textId="23125799" w14:noSpellErr="1">
      <w:pPr>
        <w:jc w:val="both"/>
        <w:rPr>
          <w:sz w:val="24"/>
          <w:szCs w:val="24"/>
        </w:rPr>
      </w:pPr>
      <w:r w:rsidRPr="6D1DE19D" w:rsidR="003B4359">
        <w:rPr>
          <w:sz w:val="24"/>
          <w:szCs w:val="24"/>
        </w:rPr>
        <w:t>Consequently, board members have been nominated and confirmed for a</w:t>
      </w:r>
      <w:r w:rsidRPr="6D1DE19D" w:rsidR="00185577">
        <w:rPr>
          <w:sz w:val="24"/>
          <w:szCs w:val="24"/>
        </w:rPr>
        <w:t xml:space="preserve"> once</w:t>
      </w:r>
      <w:r w:rsidRPr="6D1DE19D" w:rsidR="003B4359">
        <w:rPr>
          <w:sz w:val="24"/>
          <w:szCs w:val="24"/>
        </w:rPr>
        <w:t xml:space="preserve"> renewable three-year term.</w:t>
      </w:r>
    </w:p>
    <w:p w:rsidRPr="003B4359" w:rsidR="003B4359" w:rsidP="6D1DE19D" w:rsidRDefault="003B4359" w14:paraId="7D0E2DED" w14:textId="77777777" w14:noSpellErr="1">
      <w:pPr>
        <w:jc w:val="both"/>
        <w:rPr>
          <w:sz w:val="24"/>
          <w:szCs w:val="24"/>
        </w:rPr>
      </w:pPr>
    </w:p>
    <w:p w:rsidRPr="003B4359" w:rsidR="003B4359" w:rsidP="6D1DE19D" w:rsidRDefault="003B4359" w14:paraId="2404D68F" w14:textId="5BF3F86F" w14:noSpellErr="1">
      <w:pPr>
        <w:jc w:val="both"/>
        <w:rPr>
          <w:sz w:val="24"/>
          <w:szCs w:val="24"/>
        </w:rPr>
      </w:pPr>
      <w:r w:rsidRPr="6D1DE19D" w:rsidR="003B4359">
        <w:rPr>
          <w:sz w:val="24"/>
          <w:szCs w:val="24"/>
        </w:rPr>
        <w:t xml:space="preserve">Both </w:t>
      </w:r>
      <w:r w:rsidRPr="6D1DE19D" w:rsidR="003B4359">
        <w:rPr>
          <w:sz w:val="24"/>
          <w:szCs w:val="24"/>
        </w:rPr>
        <w:t>AfricanDefenders</w:t>
      </w:r>
      <w:r w:rsidRPr="6D1DE19D" w:rsidR="003B4359">
        <w:rPr>
          <w:sz w:val="24"/>
          <w:szCs w:val="24"/>
        </w:rPr>
        <w:t xml:space="preserve"> and </w:t>
      </w:r>
      <w:r w:rsidRPr="6D1DE19D" w:rsidR="003B4359">
        <w:rPr>
          <w:sz w:val="24"/>
          <w:szCs w:val="24"/>
        </w:rPr>
        <w:t>DefendDefenders</w:t>
      </w:r>
      <w:r w:rsidRPr="6D1DE19D" w:rsidR="003B4359">
        <w:rPr>
          <w:sz w:val="24"/>
          <w:szCs w:val="24"/>
        </w:rPr>
        <w:t xml:space="preserve"> have taken the opportunity to </w:t>
      </w:r>
      <w:r w:rsidRPr="6D1DE19D" w:rsidR="00A82075">
        <w:rPr>
          <w:sz w:val="24"/>
          <w:szCs w:val="24"/>
        </w:rPr>
        <w:t>reinforce</w:t>
      </w:r>
      <w:r w:rsidRPr="6D1DE19D" w:rsidR="003B4359">
        <w:rPr>
          <w:sz w:val="24"/>
          <w:szCs w:val="24"/>
        </w:rPr>
        <w:t xml:space="preserve"> the skills and strategic </w:t>
      </w:r>
      <w:r w:rsidRPr="6D1DE19D" w:rsidR="003B4359">
        <w:rPr>
          <w:sz w:val="24"/>
          <w:szCs w:val="24"/>
        </w:rPr>
        <w:t>capacity</w:t>
      </w:r>
      <w:r w:rsidRPr="6D1DE19D" w:rsidR="003B4359">
        <w:rPr>
          <w:sz w:val="24"/>
          <w:szCs w:val="24"/>
        </w:rPr>
        <w:t xml:space="preserve"> of the board of directors, focusing on competencies in decision-making and effective governance oversight.</w:t>
      </w:r>
    </w:p>
    <w:p w:rsidRPr="003B4359" w:rsidR="003B4359" w:rsidP="6D1DE19D" w:rsidRDefault="003B4359" w14:paraId="68A7F05B" w14:textId="77777777" w14:noSpellErr="1">
      <w:pPr>
        <w:jc w:val="both"/>
        <w:rPr>
          <w:sz w:val="24"/>
          <w:szCs w:val="24"/>
        </w:rPr>
      </w:pPr>
    </w:p>
    <w:p w:rsidRPr="003B4359" w:rsidR="003B4359" w:rsidP="6D1DE19D" w:rsidRDefault="003B4359" w14:paraId="0DBCCD0C" w14:textId="77777777">
      <w:pPr>
        <w:jc w:val="both"/>
        <w:rPr>
          <w:sz w:val="24"/>
          <w:szCs w:val="24"/>
        </w:rPr>
      </w:pPr>
      <w:r w:rsidRPr="6D1DE19D" w:rsidR="003B4359">
        <w:rPr>
          <w:sz w:val="24"/>
          <w:szCs w:val="24"/>
        </w:rPr>
        <w:t xml:space="preserve">The Chairperson of </w:t>
      </w:r>
      <w:r w:rsidRPr="6D1DE19D" w:rsidR="003B4359">
        <w:rPr>
          <w:sz w:val="24"/>
          <w:szCs w:val="24"/>
        </w:rPr>
        <w:t>AfricanDefenders</w:t>
      </w:r>
      <w:r w:rsidRPr="6D1DE19D" w:rsidR="003B4359">
        <w:rPr>
          <w:sz w:val="24"/>
          <w:szCs w:val="24"/>
        </w:rPr>
        <w:t xml:space="preserve"> engaged in a private meeting with the board of directors to discuss the foundational elements that led to the creation of the Defenders Coalition Somalia and extensively addressed the board's critical role in ensuring robust governance and </w:t>
      </w:r>
      <w:r w:rsidRPr="6D1DE19D" w:rsidR="003B4359">
        <w:rPr>
          <w:sz w:val="24"/>
          <w:szCs w:val="24"/>
        </w:rPr>
        <w:t>organizational</w:t>
      </w:r>
      <w:r w:rsidRPr="6D1DE19D" w:rsidR="003B4359">
        <w:rPr>
          <w:sz w:val="24"/>
          <w:szCs w:val="24"/>
        </w:rPr>
        <w:t xml:space="preserve"> performance.</w:t>
      </w:r>
    </w:p>
    <w:p w:rsidRPr="003B4359" w:rsidR="003B4359" w:rsidP="6D1DE19D" w:rsidRDefault="003B4359" w14:paraId="1F12EDC0" w14:textId="77777777" w14:noSpellErr="1">
      <w:pPr>
        <w:jc w:val="both"/>
        <w:rPr>
          <w:sz w:val="24"/>
          <w:szCs w:val="24"/>
        </w:rPr>
      </w:pPr>
    </w:p>
    <w:p w:rsidR="00024F15" w:rsidP="6D1DE19D" w:rsidRDefault="003B4359" w14:paraId="572B6B97" w14:textId="04E0E5B5">
      <w:pPr>
        <w:jc w:val="both"/>
        <w:rPr>
          <w:sz w:val="24"/>
          <w:szCs w:val="24"/>
        </w:rPr>
      </w:pPr>
      <w:commentRangeStart w:id="1217360488"/>
      <w:r w:rsidRPr="6D1DE19D" w:rsidR="003B4359">
        <w:rPr>
          <w:sz w:val="24"/>
          <w:szCs w:val="24"/>
        </w:rPr>
        <w:t xml:space="preserve">On May 14, 2025, the Board of Defenders Coalition Somalia </w:t>
      </w:r>
      <w:r w:rsidRPr="6D1DE19D" w:rsidR="003B4359">
        <w:rPr>
          <w:sz w:val="24"/>
          <w:szCs w:val="24"/>
        </w:rPr>
        <w:t>convened</w:t>
      </w:r>
      <w:r w:rsidRPr="6D1DE19D" w:rsidR="003B4359">
        <w:rPr>
          <w:sz w:val="24"/>
          <w:szCs w:val="24"/>
        </w:rPr>
        <w:t xml:space="preserve"> for the first time since its establishment in 2015</w:t>
      </w:r>
      <w:r w:rsidRPr="6D1DE19D" w:rsidR="55807773">
        <w:rPr>
          <w:sz w:val="24"/>
          <w:szCs w:val="24"/>
        </w:rPr>
        <w:t xml:space="preserve">. Key outcomes from the inaugural meeting included </w:t>
      </w:r>
      <w:r w:rsidRPr="6D1DE19D" w:rsidR="64DF0723">
        <w:rPr>
          <w:sz w:val="24"/>
          <w:szCs w:val="24"/>
        </w:rPr>
        <w:t xml:space="preserve">the formal constitution of the Board’s leadership structure, with the Chairperson Hassan Ali </w:t>
      </w:r>
      <w:r w:rsidRPr="6D1DE19D" w:rsidR="64DF0723">
        <w:rPr>
          <w:sz w:val="24"/>
          <w:szCs w:val="24"/>
        </w:rPr>
        <w:t>Gesey</w:t>
      </w:r>
      <w:r w:rsidRPr="6D1DE19D" w:rsidR="64DF0723">
        <w:rPr>
          <w:sz w:val="24"/>
          <w:szCs w:val="24"/>
        </w:rPr>
        <w:t xml:space="preserve"> </w:t>
      </w:r>
      <w:r w:rsidRPr="6D1DE19D" w:rsidR="64DF0723">
        <w:rPr>
          <w:sz w:val="24"/>
          <w:szCs w:val="24"/>
        </w:rPr>
        <w:t>presiding</w:t>
      </w:r>
      <w:r w:rsidRPr="6D1DE19D" w:rsidR="64DF0723">
        <w:rPr>
          <w:sz w:val="24"/>
          <w:szCs w:val="24"/>
        </w:rPr>
        <w:t xml:space="preserve">. </w:t>
      </w:r>
      <w:commentRangeEnd w:id="1217360488"/>
      <w:r>
        <w:rPr>
          <w:rStyle w:val="CommentReference"/>
        </w:rPr>
        <w:commentReference w:id="1217360488"/>
      </w:r>
    </w:p>
    <w:p w:rsidR="00024F15" w:rsidP="6D1DE19D" w:rsidRDefault="003B4359" w14:paraId="331A50E2" w14:textId="3E1EB31D">
      <w:pPr>
        <w:jc w:val="both"/>
        <w:rPr>
          <w:sz w:val="24"/>
          <w:szCs w:val="24"/>
        </w:rPr>
      </w:pPr>
    </w:p>
    <w:p w:rsidR="00024F15" w:rsidP="6D1DE19D" w:rsidRDefault="003B4359" w14:paraId="292448F5" w14:textId="1D342D94">
      <w:pPr>
        <w:jc w:val="both"/>
        <w:rPr>
          <w:sz w:val="24"/>
          <w:szCs w:val="24"/>
        </w:rPr>
      </w:pPr>
      <w:r w:rsidRPr="6D1DE19D" w:rsidR="635532DB">
        <w:rPr>
          <w:sz w:val="24"/>
          <w:szCs w:val="24"/>
        </w:rPr>
        <w:t>The board formally adopted the following foundational governance documents:</w:t>
      </w:r>
    </w:p>
    <w:p w:rsidR="00024F15" w:rsidP="6D1DE19D" w:rsidRDefault="003B4359" w14:paraId="633EC911" w14:textId="5D393BF5">
      <w:pPr>
        <w:jc w:val="both"/>
        <w:rPr>
          <w:sz w:val="24"/>
          <w:szCs w:val="24"/>
        </w:rPr>
      </w:pPr>
      <w:r w:rsidRPr="6D1DE19D" w:rsidR="635532DB">
        <w:rPr>
          <w:sz w:val="24"/>
          <w:szCs w:val="24"/>
        </w:rPr>
        <w:t>- The Board Charter</w:t>
      </w:r>
    </w:p>
    <w:p w:rsidR="00024F15" w:rsidP="6D1DE19D" w:rsidRDefault="003B4359" w14:paraId="73870AE7" w14:textId="57303246">
      <w:pPr>
        <w:jc w:val="both"/>
        <w:rPr>
          <w:sz w:val="24"/>
          <w:szCs w:val="24"/>
        </w:rPr>
      </w:pPr>
      <w:r w:rsidRPr="6D1DE19D" w:rsidR="635532DB">
        <w:rPr>
          <w:sz w:val="24"/>
          <w:szCs w:val="24"/>
        </w:rPr>
        <w:t>- The Bylaws of Defender</w:t>
      </w:r>
      <w:r w:rsidRPr="6D1DE19D" w:rsidR="609483E5">
        <w:rPr>
          <w:sz w:val="24"/>
          <w:szCs w:val="24"/>
        </w:rPr>
        <w:t>s Coalition Somalia</w:t>
      </w:r>
    </w:p>
    <w:p w:rsidR="00024F15" w:rsidP="6D1DE19D" w:rsidRDefault="003B4359" w14:paraId="320CE6A3" w14:textId="7D59DA2C">
      <w:pPr>
        <w:jc w:val="both"/>
        <w:rPr>
          <w:sz w:val="24"/>
          <w:szCs w:val="24"/>
        </w:rPr>
      </w:pPr>
      <w:r w:rsidRPr="6D1DE19D" w:rsidR="609483E5">
        <w:rPr>
          <w:sz w:val="24"/>
          <w:szCs w:val="24"/>
        </w:rPr>
        <w:t>- The Annual Work Plan and 2025 Strategic Budget</w:t>
      </w:r>
    </w:p>
    <w:p w:rsidR="00024F15" w:rsidP="6D1DE19D" w:rsidRDefault="003B4359" w14:paraId="0D8FD880" w14:textId="2BE3A51C">
      <w:pPr>
        <w:jc w:val="both"/>
        <w:rPr>
          <w:sz w:val="24"/>
          <w:szCs w:val="24"/>
        </w:rPr>
      </w:pPr>
    </w:p>
    <w:p w:rsidR="00024F15" w:rsidP="6D1DE19D" w:rsidRDefault="003B4359" w14:paraId="7AB730CF" w14:textId="4E2E4CA1">
      <w:pPr>
        <w:pStyle w:val="Normal"/>
        <w:jc w:val="both"/>
        <w:rPr>
          <w:sz w:val="24"/>
          <w:szCs w:val="24"/>
        </w:rPr>
      </w:pPr>
      <w:r w:rsidRPr="6D1DE19D" w:rsidR="003B4359">
        <w:rPr>
          <w:sz w:val="24"/>
          <w:szCs w:val="24"/>
        </w:rPr>
        <w:t xml:space="preserve">The Board </w:t>
      </w:r>
      <w:r w:rsidRPr="6D1DE19D" w:rsidR="0E908BC3">
        <w:rPr>
          <w:sz w:val="24"/>
          <w:szCs w:val="24"/>
        </w:rPr>
        <w:t xml:space="preserve">resolved to reconvene in the </w:t>
      </w:r>
      <w:commentRangeStart w:id="326806474"/>
      <w:r w:rsidRPr="6D1DE19D" w:rsidR="0E908BC3">
        <w:rPr>
          <w:sz w:val="24"/>
          <w:szCs w:val="24"/>
        </w:rPr>
        <w:t>next quarter</w:t>
      </w:r>
      <w:commentRangeEnd w:id="326806474"/>
      <w:r>
        <w:rPr>
          <w:rStyle w:val="CommentReference"/>
        </w:rPr>
        <w:commentReference w:id="326806474"/>
      </w:r>
      <w:r w:rsidRPr="6D1DE19D" w:rsidR="0E908BC3">
        <w:rPr>
          <w:sz w:val="24"/>
          <w:szCs w:val="24"/>
        </w:rPr>
        <w:t xml:space="preserve"> to deliberate and ratify </w:t>
      </w:r>
      <w:r w:rsidRPr="6D1DE19D" w:rsidR="0E908BC3">
        <w:rPr>
          <w:sz w:val="24"/>
          <w:szCs w:val="24"/>
        </w:rPr>
        <w:t>additional</w:t>
      </w:r>
      <w:r w:rsidRPr="6D1DE19D" w:rsidR="0E908BC3">
        <w:rPr>
          <w:sz w:val="24"/>
          <w:szCs w:val="24"/>
        </w:rPr>
        <w:t xml:space="preserve"> organizational policies.</w:t>
      </w:r>
    </w:p>
    <w:p w:rsidRPr="003B4359" w:rsidR="00FD6EA8" w:rsidP="6D1DE19D" w:rsidRDefault="00FD6EA8" w14:paraId="520B0A1F" w14:noSpellErr="1" w14:textId="326EAD6D">
      <w:pPr>
        <w:pStyle w:val="Normal"/>
        <w:jc w:val="both"/>
        <w:rPr>
          <w:sz w:val="24"/>
          <w:szCs w:val="24"/>
        </w:rPr>
      </w:pPr>
    </w:p>
    <w:sectPr w:rsidRPr="003B4359" w:rsidR="00FD6EA8">
      <w:pgSz w:w="12240" w:h="15840" w:orient="portrait"/>
      <w:pgMar w:top="1440" w:right="1440" w:bottom="1440" w:left="1440" w:header="720" w:footer="720" w:gutter="0"/>
      <w:pgNumType w:start="1"/>
      <w:cols w:space="720"/>
    </w:sectPr>
  </w:body>
</w:document>
</file>

<file path=word/comments.xml><?xml version="1.0" encoding="utf-8"?>
<w:comments xmlns:w14="http://schemas.microsoft.com/office/word/2010/wordml" xmlns:w="http://schemas.openxmlformats.org/wordprocessingml/2006/main">
  <w:comment xmlns:w="http://schemas.openxmlformats.org/wordprocessingml/2006/main" w:initials="EG" w:author="Edil Ga’al" w:date="2025-05-15T09:17:15" w:id="1217360488">
    <w:p xmlns:w14="http://schemas.microsoft.com/office/word/2010/wordml" xmlns:w="http://schemas.openxmlformats.org/wordprocessingml/2006/main" w:rsidR="355548C5" w:rsidRDefault="532B6568" w14:paraId="2F79EBA4" w14:textId="607D340C">
      <w:pPr>
        <w:pStyle w:val="CommentText"/>
      </w:pPr>
      <w:r>
        <w:rPr>
          <w:rStyle w:val="CommentReference"/>
        </w:rPr>
        <w:annotationRef/>
      </w:r>
      <w:r w:rsidRPr="638E94F2" w:rsidR="04E05391">
        <w:t>I revised this section so as to exclude the names and positions of our Board except for the Chairman</w:t>
      </w:r>
    </w:p>
  </w:comment>
  <w:comment xmlns:w="http://schemas.openxmlformats.org/wordprocessingml/2006/main" w:initials="EG" w:author="Edil Ga’al" w:date="2025-05-15T09:20:33" w:id="326806474">
    <w:p xmlns:w14="http://schemas.microsoft.com/office/word/2010/wordml" xmlns:w="http://schemas.openxmlformats.org/wordprocessingml/2006/main" w:rsidR="3DB10678" w:rsidRDefault="7687BB85" w14:paraId="4F15393B" w14:textId="276602D9">
      <w:pPr>
        <w:pStyle w:val="CommentText"/>
      </w:pPr>
      <w:r>
        <w:rPr>
          <w:rStyle w:val="CommentReference"/>
        </w:rPr>
        <w:annotationRef/>
      </w:r>
      <w:r w:rsidRPr="44D37C96" w:rsidR="70F221F6">
        <w:t xml:space="preserve">Placeholder as a meeting date has not been confirmed </w:t>
      </w:r>
    </w:p>
  </w:comment>
</w:comments>
</file>

<file path=word/commentsExtended.xml><?xml version="1.0" encoding="utf-8"?>
<w15:commentsEx xmlns:mc="http://schemas.openxmlformats.org/markup-compatibility/2006" xmlns:w15="http://schemas.microsoft.com/office/word/2012/wordml" mc:Ignorable="w15">
  <w15:commentEx w15:done="0" w15:paraId="2F79EBA4"/>
  <w15:commentEx w15:done="0" w15:paraId="4F15393B"/>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5FEB66A" w16cex:dateUtc="2025-05-15T06:17:15.574Z"/>
  <w16cex:commentExtensible w16cex:durableId="41370017" w16cex:dateUtc="2025-05-15T06:20:33.214Z"/>
</w16cex:commentsExtensible>
</file>

<file path=word/commentsIds.xml><?xml version="1.0" encoding="utf-8"?>
<w16cid:commentsIds xmlns:mc="http://schemas.openxmlformats.org/markup-compatibility/2006" xmlns:w16cid="http://schemas.microsoft.com/office/word/2016/wordml/cid" mc:Ignorable="w16cid">
  <w16cid:commentId w16cid:paraId="2F79EBA4" w16cid:durableId="35FEB66A"/>
  <w16cid:commentId w16cid:paraId="4F15393B" w16cid:durableId="4137001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16d85d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2e7ff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w15:person w15:author="Edil Ga’al">
    <w15:presenceInfo w15:providerId="AD" w15:userId="S::edilg@defenddefenders.org::e4a1aa0f-c2f0-4e56-9bdc-a5dff28903a5"/>
  </w15:person>
  <w15:person w15:author="Edil Ga’al">
    <w15:presenceInfo w15:providerId="AD" w15:userId="S::edilg@defenddefenders.org::e4a1aa0f-c2f0-4e56-9bdc-a5dff28903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60"/>
  <w:revisionView w:inkAnnotations="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728"/>
    <w:rsid w:val="00012D3E"/>
    <w:rsid w:val="00020F50"/>
    <w:rsid w:val="00024F15"/>
    <w:rsid w:val="00027C17"/>
    <w:rsid w:val="00031D75"/>
    <w:rsid w:val="00040DCF"/>
    <w:rsid w:val="00061967"/>
    <w:rsid w:val="000B2E70"/>
    <w:rsid w:val="00156644"/>
    <w:rsid w:val="00185577"/>
    <w:rsid w:val="001F497B"/>
    <w:rsid w:val="00216782"/>
    <w:rsid w:val="002A657B"/>
    <w:rsid w:val="00324971"/>
    <w:rsid w:val="003B4359"/>
    <w:rsid w:val="00430F42"/>
    <w:rsid w:val="00470970"/>
    <w:rsid w:val="006821F9"/>
    <w:rsid w:val="006842F7"/>
    <w:rsid w:val="00687264"/>
    <w:rsid w:val="0069494D"/>
    <w:rsid w:val="006979DD"/>
    <w:rsid w:val="006A2679"/>
    <w:rsid w:val="007325D9"/>
    <w:rsid w:val="00804049"/>
    <w:rsid w:val="00865089"/>
    <w:rsid w:val="00881728"/>
    <w:rsid w:val="00891EDB"/>
    <w:rsid w:val="008C026D"/>
    <w:rsid w:val="008E53B9"/>
    <w:rsid w:val="009E25FF"/>
    <w:rsid w:val="00A05EDD"/>
    <w:rsid w:val="00A15249"/>
    <w:rsid w:val="00A82075"/>
    <w:rsid w:val="00AB36E6"/>
    <w:rsid w:val="00AC48D3"/>
    <w:rsid w:val="00B01D16"/>
    <w:rsid w:val="00B33CCC"/>
    <w:rsid w:val="00BF135A"/>
    <w:rsid w:val="00C32BEE"/>
    <w:rsid w:val="00CB0055"/>
    <w:rsid w:val="00CE6D3B"/>
    <w:rsid w:val="00DC4EEB"/>
    <w:rsid w:val="00E11215"/>
    <w:rsid w:val="00F3392A"/>
    <w:rsid w:val="00F56ED2"/>
    <w:rsid w:val="00FD6EA8"/>
    <w:rsid w:val="01D99185"/>
    <w:rsid w:val="067A68F7"/>
    <w:rsid w:val="0CAD2169"/>
    <w:rsid w:val="0D13408C"/>
    <w:rsid w:val="0E908BC3"/>
    <w:rsid w:val="0FA5C4A5"/>
    <w:rsid w:val="1A2F1E4D"/>
    <w:rsid w:val="24756BCD"/>
    <w:rsid w:val="29AFA6CE"/>
    <w:rsid w:val="2A731474"/>
    <w:rsid w:val="4A8C07B3"/>
    <w:rsid w:val="5170066E"/>
    <w:rsid w:val="52078316"/>
    <w:rsid w:val="55807773"/>
    <w:rsid w:val="609483E5"/>
    <w:rsid w:val="635532DB"/>
    <w:rsid w:val="64DF0723"/>
    <w:rsid w:val="69C9B442"/>
    <w:rsid w:val="6D1DE19D"/>
    <w:rsid w:val="6ED04038"/>
    <w:rsid w:val="712AA775"/>
    <w:rsid w:val="78D32518"/>
    <w:rsid w:val="7FAFF8C3"/>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decimalSymbol w:val="."/>
  <w:listSeparator w:val=","/>
  <w14:docId w14:val="60B48037"/>
  <w15:docId w15:val="{33E80E98-AAF5-154B-881D-C35E4192E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eastAsia="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apple-converted-space" w:customStyle="1">
    <w:name w:val="apple-converted-space"/>
    <w:basedOn w:val="DefaultParagraphFont"/>
    <w:rsid w:val="00804049"/>
  </w:style>
  <w:style w:type="paragraph" w:styleId="ListParagraph">
    <w:uiPriority w:val="34"/>
    <w:name w:val="List Paragraph"/>
    <w:basedOn w:val="Normal"/>
    <w:qFormat/>
    <w:rsid w:val="6D1DE19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comments" Target="comments.xml" Id="R22374a8f99e14caf" /><Relationship Type="http://schemas.microsoft.com/office/2011/relationships/people" Target="people.xml" Id="Rd1ad53a4acef4ba2" /><Relationship Type="http://schemas.microsoft.com/office/2011/relationships/commentsExtended" Target="commentsExtended.xml" Id="R2d0c1035e8f64526" /><Relationship Type="http://schemas.microsoft.com/office/2016/09/relationships/commentsIds" Target="commentsIds.xml" Id="Ree4d3e32c8bd492b" /><Relationship Type="http://schemas.microsoft.com/office/2018/08/relationships/commentsExtensible" Target="commentsExtensible.xml" Id="R6dadb39326554420" /><Relationship Type="http://schemas.openxmlformats.org/officeDocument/2006/relationships/numbering" Target="numbering.xml" Id="Rdf3ff4328fe94f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Edil Ga’al</lastModifiedBy>
  <revision>3</revision>
  <dcterms:created xsi:type="dcterms:W3CDTF">2025-05-14T11:29:00.0000000Z</dcterms:created>
  <dcterms:modified xsi:type="dcterms:W3CDTF">2025-05-15T06:20:41.2914426Z</dcterms:modified>
</coreProperties>
</file>